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300A0" w14:textId="77777777" w:rsidR="00CE0357" w:rsidRDefault="00CE0357" w:rsidP="00CE0357">
      <w:pPr>
        <w:tabs>
          <w:tab w:val="left" w:pos="8016"/>
          <w:tab w:val="right" w:pos="907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14:paraId="640BC02E" w14:textId="77777777" w:rsidR="00CE0357" w:rsidRDefault="00CE0357" w:rsidP="00CE0357">
      <w:pPr>
        <w:tabs>
          <w:tab w:val="left" w:pos="8016"/>
          <w:tab w:val="right" w:pos="907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Zarządzenia nr 12/2025/2026</w:t>
      </w:r>
    </w:p>
    <w:p w14:paraId="31D89E8C" w14:textId="77777777" w:rsidR="00CE0357" w:rsidRDefault="00CE0357" w:rsidP="00CE0357">
      <w:pPr>
        <w:spacing w:line="240" w:lineRule="auto"/>
        <w:rPr>
          <w:rFonts w:ascii="Times New Roman" w:hAnsi="Times New Roman" w:cs="Times New Roman"/>
          <w:b/>
          <w:color w:val="2C363A"/>
          <w:sz w:val="24"/>
          <w:szCs w:val="28"/>
          <w:shd w:val="clear" w:color="auto" w:fill="FFFFFF"/>
        </w:rPr>
      </w:pPr>
    </w:p>
    <w:p w14:paraId="5E4721AC" w14:textId="77777777" w:rsidR="00CE0357" w:rsidRPr="00D7490D" w:rsidRDefault="00CE0357" w:rsidP="00CE0357">
      <w:pPr>
        <w:spacing w:after="0"/>
        <w:rPr>
          <w:rFonts w:ascii="Times New Roman" w:hAnsi="Times New Roman" w:cs="Times New Roman"/>
          <w:color w:val="2C363A"/>
          <w:sz w:val="24"/>
          <w:szCs w:val="28"/>
          <w:shd w:val="clear" w:color="auto" w:fill="FFFFFF"/>
        </w:rPr>
      </w:pPr>
      <w:r w:rsidRPr="00D7490D">
        <w:rPr>
          <w:rFonts w:ascii="Times New Roman" w:hAnsi="Times New Roman" w:cs="Times New Roman"/>
          <w:b/>
          <w:color w:val="2C363A"/>
          <w:sz w:val="24"/>
          <w:szCs w:val="28"/>
          <w:shd w:val="clear" w:color="auto" w:fill="FFFFFF"/>
        </w:rPr>
        <w:t>Regulamin wejścia rodziców, uczniów oraz osób postronnych na teren</w:t>
      </w:r>
      <w:r>
        <w:rPr>
          <w:rFonts w:ascii="Times New Roman" w:hAnsi="Times New Roman" w:cs="Times New Roman"/>
          <w:b/>
          <w:color w:val="2C363A"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color w:val="2C363A"/>
          <w:sz w:val="24"/>
          <w:szCs w:val="28"/>
          <w:shd w:val="clear" w:color="auto" w:fill="FFFFFF"/>
        </w:rPr>
        <w:t xml:space="preserve">Szkoły </w:t>
      </w:r>
      <w:r w:rsidRPr="00D7490D">
        <w:rPr>
          <w:rFonts w:ascii="Times New Roman" w:hAnsi="Times New Roman" w:cs="Times New Roman"/>
          <w:b/>
          <w:color w:val="2C363A"/>
          <w:sz w:val="24"/>
          <w:szCs w:val="28"/>
          <w:shd w:val="clear" w:color="auto" w:fill="FFFFFF"/>
        </w:rPr>
        <w:t>Podstawowej nr 9 im. Adolfa Dygasińskiego w Kielcach</w:t>
      </w:r>
      <w:r w:rsidRPr="00D7490D">
        <w:rPr>
          <w:rFonts w:ascii="Times New Roman" w:hAnsi="Times New Roman" w:cs="Times New Roman"/>
          <w:b/>
          <w:color w:val="2C363A"/>
          <w:sz w:val="24"/>
          <w:szCs w:val="28"/>
        </w:rPr>
        <w:br/>
      </w:r>
      <w:r w:rsidRPr="00D7490D">
        <w:rPr>
          <w:rFonts w:ascii="Times New Roman" w:hAnsi="Times New Roman" w:cs="Times New Roman"/>
          <w:color w:val="2C363A"/>
          <w:sz w:val="24"/>
          <w:szCs w:val="28"/>
        </w:rPr>
        <w:br/>
      </w:r>
      <w:r w:rsidRPr="00D7490D">
        <w:rPr>
          <w:rFonts w:ascii="Times New Roman" w:hAnsi="Times New Roman" w:cs="Times New Roman"/>
          <w:b/>
          <w:color w:val="2C363A"/>
          <w:sz w:val="24"/>
          <w:szCs w:val="28"/>
          <w:shd w:val="clear" w:color="auto" w:fill="FFFFFF"/>
        </w:rPr>
        <w:t>§1. Postanowienia ogólne</w:t>
      </w:r>
      <w:r w:rsidRPr="00D7490D">
        <w:rPr>
          <w:rFonts w:ascii="Times New Roman" w:hAnsi="Times New Roman" w:cs="Times New Roman"/>
          <w:color w:val="2C363A"/>
          <w:sz w:val="24"/>
          <w:szCs w:val="28"/>
        </w:rPr>
        <w:br/>
      </w:r>
      <w:r w:rsidRPr="00D7490D">
        <w:rPr>
          <w:rFonts w:ascii="Times New Roman" w:hAnsi="Times New Roman" w:cs="Times New Roman"/>
          <w:color w:val="2C363A"/>
          <w:sz w:val="24"/>
          <w:szCs w:val="28"/>
        </w:rPr>
        <w:br/>
      </w:r>
      <w:r w:rsidRPr="00D7490D">
        <w:rPr>
          <w:rFonts w:ascii="Times New Roman" w:hAnsi="Times New Roman" w:cs="Times New Roman"/>
          <w:color w:val="2C363A"/>
          <w:sz w:val="24"/>
          <w:szCs w:val="28"/>
          <w:shd w:val="clear" w:color="auto" w:fill="FFFFFF"/>
        </w:rPr>
        <w:t>1. Regulamin określa zasady wstępu i przebywania na terenie Szkoły Podstawowej nr 9 im. Adolfa Dygasińskiego w Kielcach w celu zape</w:t>
      </w:r>
      <w:r>
        <w:rPr>
          <w:rFonts w:ascii="Times New Roman" w:hAnsi="Times New Roman" w:cs="Times New Roman"/>
          <w:color w:val="2C363A"/>
          <w:sz w:val="24"/>
          <w:szCs w:val="28"/>
          <w:shd w:val="clear" w:color="auto" w:fill="FFFFFF"/>
        </w:rPr>
        <w:t xml:space="preserve">wnienia bezpieczeństwa uczniów, </w:t>
      </w:r>
      <w:r w:rsidRPr="00D7490D">
        <w:rPr>
          <w:rFonts w:ascii="Times New Roman" w:hAnsi="Times New Roman" w:cs="Times New Roman"/>
          <w:color w:val="2C363A"/>
          <w:sz w:val="24"/>
          <w:szCs w:val="28"/>
          <w:shd w:val="clear" w:color="auto" w:fill="FFFFFF"/>
        </w:rPr>
        <w:t>pracowników oraz mienia szkoły.</w:t>
      </w:r>
      <w:r w:rsidRPr="00D7490D">
        <w:rPr>
          <w:rFonts w:ascii="Times New Roman" w:hAnsi="Times New Roman" w:cs="Times New Roman"/>
          <w:color w:val="2C363A"/>
          <w:sz w:val="24"/>
          <w:szCs w:val="28"/>
        </w:rPr>
        <w:br/>
      </w:r>
      <w:r w:rsidRPr="00D7490D">
        <w:rPr>
          <w:rFonts w:ascii="Times New Roman" w:hAnsi="Times New Roman" w:cs="Times New Roman"/>
          <w:color w:val="2C363A"/>
          <w:sz w:val="24"/>
          <w:szCs w:val="28"/>
          <w:shd w:val="clear" w:color="auto" w:fill="FFFFFF"/>
        </w:rPr>
        <w:t>2. Terenem szkoły są: budynek szkoły, boiska, dziedziniec, parking oraz inne obszary pozostające w zarządzie Szkoły Podstawowej nr 9 im. Adolfa Dygasińskiego w Kielcach.</w:t>
      </w:r>
      <w:r w:rsidRPr="00D7490D">
        <w:rPr>
          <w:rFonts w:ascii="Times New Roman" w:hAnsi="Times New Roman" w:cs="Times New Roman"/>
          <w:color w:val="2C363A"/>
          <w:sz w:val="24"/>
          <w:szCs w:val="28"/>
        </w:rPr>
        <w:br/>
      </w:r>
      <w:r w:rsidRPr="00D7490D">
        <w:rPr>
          <w:rFonts w:ascii="Times New Roman" w:hAnsi="Times New Roman" w:cs="Times New Roman"/>
          <w:color w:val="2C363A"/>
          <w:sz w:val="24"/>
          <w:szCs w:val="28"/>
          <w:shd w:val="clear" w:color="auto" w:fill="FFFFFF"/>
        </w:rPr>
        <w:t>3. Każda osoba przebywająca na terenie szkoły zobowiązana jest do przestrzegania niniejszego regulaminu, statutu szkoły oraz poleceń dyrekcji i pracowników szkoły.</w:t>
      </w:r>
      <w:r w:rsidRPr="00D7490D">
        <w:rPr>
          <w:rFonts w:ascii="Times New Roman" w:hAnsi="Times New Roman" w:cs="Times New Roman"/>
          <w:color w:val="2C363A"/>
          <w:sz w:val="24"/>
          <w:szCs w:val="28"/>
        </w:rPr>
        <w:br/>
      </w:r>
      <w:r w:rsidRPr="00D7490D">
        <w:rPr>
          <w:rFonts w:ascii="Times New Roman" w:hAnsi="Times New Roman" w:cs="Times New Roman"/>
          <w:b/>
          <w:color w:val="2C363A"/>
          <w:sz w:val="24"/>
          <w:szCs w:val="28"/>
          <w:shd w:val="clear" w:color="auto" w:fill="FFFFFF"/>
        </w:rPr>
        <w:t>§2. Zasady wejścia uczniów</w:t>
      </w:r>
      <w:r w:rsidRPr="00D7490D">
        <w:rPr>
          <w:rFonts w:ascii="Times New Roman" w:hAnsi="Times New Roman" w:cs="Times New Roman"/>
          <w:color w:val="2C363A"/>
          <w:sz w:val="24"/>
          <w:szCs w:val="28"/>
        </w:rPr>
        <w:br/>
      </w:r>
      <w:r w:rsidRPr="00D7490D">
        <w:rPr>
          <w:rFonts w:ascii="Times New Roman" w:hAnsi="Times New Roman" w:cs="Times New Roman"/>
          <w:color w:val="2C363A"/>
          <w:sz w:val="24"/>
          <w:szCs w:val="28"/>
          <w:shd w:val="clear" w:color="auto" w:fill="FFFFFF"/>
        </w:rPr>
        <w:t>Zasady wejścia uczniów</w:t>
      </w:r>
      <w:r w:rsidRPr="00D7490D">
        <w:rPr>
          <w:rFonts w:ascii="Times New Roman" w:hAnsi="Times New Roman" w:cs="Times New Roman"/>
          <w:color w:val="2C363A"/>
          <w:sz w:val="24"/>
          <w:szCs w:val="28"/>
        </w:rPr>
        <w:br/>
      </w:r>
      <w:r w:rsidRPr="00D7490D">
        <w:rPr>
          <w:rFonts w:ascii="Times New Roman" w:hAnsi="Times New Roman" w:cs="Times New Roman"/>
          <w:color w:val="2C363A"/>
          <w:sz w:val="24"/>
          <w:szCs w:val="28"/>
          <w:shd w:val="clear" w:color="auto" w:fill="FFFFFF"/>
        </w:rPr>
        <w:t>1. Uczniowie mają prawo przebywać na terenie szkoły w godzinach pracy placówki oraz w czasie zajęć dydaktycznych, opiekuńczych i wychowawczych.</w:t>
      </w:r>
      <w:r w:rsidRPr="00D7490D">
        <w:rPr>
          <w:rFonts w:ascii="Times New Roman" w:hAnsi="Times New Roman" w:cs="Times New Roman"/>
          <w:color w:val="2C363A"/>
          <w:sz w:val="24"/>
          <w:szCs w:val="28"/>
        </w:rPr>
        <w:br/>
      </w:r>
      <w:r w:rsidRPr="00D7490D">
        <w:rPr>
          <w:rFonts w:ascii="Times New Roman" w:hAnsi="Times New Roman" w:cs="Times New Roman"/>
          <w:color w:val="2C363A"/>
          <w:sz w:val="24"/>
          <w:szCs w:val="28"/>
          <w:shd w:val="clear" w:color="auto" w:fill="FFFFFF"/>
        </w:rPr>
        <w:t>2. Uczniowie wchodzą do szkoły wyłącznie wyznaczonymi wejściami.</w:t>
      </w:r>
      <w:r w:rsidRPr="00D7490D">
        <w:rPr>
          <w:rFonts w:ascii="Times New Roman" w:hAnsi="Times New Roman" w:cs="Times New Roman"/>
          <w:color w:val="2C363A"/>
          <w:sz w:val="24"/>
          <w:szCs w:val="28"/>
        </w:rPr>
        <w:br/>
      </w:r>
      <w:r w:rsidRPr="00D7490D">
        <w:rPr>
          <w:rFonts w:ascii="Times New Roman" w:hAnsi="Times New Roman" w:cs="Times New Roman"/>
          <w:color w:val="2C363A"/>
          <w:sz w:val="24"/>
          <w:szCs w:val="28"/>
          <w:shd w:val="clear" w:color="auto" w:fill="FFFFFF"/>
        </w:rPr>
        <w:t>3. Uczniowie nie mogą opuszczać terenu szkoły w czasie zajęć bez zgody nauczyciela, wychowawcy lub dyrekcji.</w:t>
      </w:r>
      <w:r w:rsidRPr="00D7490D">
        <w:rPr>
          <w:rFonts w:ascii="Times New Roman" w:hAnsi="Times New Roman" w:cs="Times New Roman"/>
          <w:color w:val="2C363A"/>
          <w:sz w:val="24"/>
          <w:szCs w:val="28"/>
        </w:rPr>
        <w:br/>
      </w:r>
      <w:r w:rsidRPr="00D7490D">
        <w:rPr>
          <w:rFonts w:ascii="Times New Roman" w:hAnsi="Times New Roman" w:cs="Times New Roman"/>
          <w:b/>
          <w:color w:val="2C363A"/>
          <w:sz w:val="24"/>
          <w:szCs w:val="28"/>
          <w:shd w:val="clear" w:color="auto" w:fill="FFFFFF"/>
        </w:rPr>
        <w:t>§3. Zasady wejścia rodziców i opiekunów prawnych</w:t>
      </w:r>
      <w:r w:rsidRPr="00D7490D">
        <w:rPr>
          <w:rFonts w:ascii="Times New Roman" w:hAnsi="Times New Roman" w:cs="Times New Roman"/>
          <w:color w:val="2C363A"/>
          <w:sz w:val="24"/>
          <w:szCs w:val="28"/>
        </w:rPr>
        <w:br/>
      </w:r>
      <w:r w:rsidRPr="00D7490D">
        <w:rPr>
          <w:rFonts w:ascii="Times New Roman" w:hAnsi="Times New Roman" w:cs="Times New Roman"/>
          <w:color w:val="2C363A"/>
          <w:sz w:val="24"/>
          <w:szCs w:val="28"/>
          <w:shd w:val="clear" w:color="auto" w:fill="FFFFFF"/>
        </w:rPr>
        <w:t>1. Rodzice i opiekunowie prawni mogą przebywać na terenie szkoły wyłącznie w uzasadnionych celach związanych z funkcjonowaniem ucznia lub szkoły.</w:t>
      </w:r>
      <w:r w:rsidRPr="00D7490D">
        <w:rPr>
          <w:rFonts w:ascii="Times New Roman" w:hAnsi="Times New Roman" w:cs="Times New Roman"/>
          <w:color w:val="2C363A"/>
          <w:sz w:val="24"/>
          <w:szCs w:val="28"/>
        </w:rPr>
        <w:br/>
      </w:r>
      <w:r w:rsidRPr="00D7490D">
        <w:rPr>
          <w:rFonts w:ascii="Times New Roman" w:hAnsi="Times New Roman" w:cs="Times New Roman"/>
          <w:color w:val="2C363A"/>
          <w:sz w:val="24"/>
          <w:szCs w:val="28"/>
          <w:shd w:val="clear" w:color="auto" w:fill="FFFFFF"/>
        </w:rPr>
        <w:t>2. Każdy rodzic/opiekun zobowiązany jest do:</w:t>
      </w:r>
    </w:p>
    <w:p w14:paraId="69E3A1E4" w14:textId="77777777" w:rsidR="00CE0357" w:rsidRPr="00D7490D" w:rsidRDefault="00CE0357" w:rsidP="00CE0357">
      <w:pPr>
        <w:spacing w:after="0"/>
        <w:rPr>
          <w:rFonts w:ascii="Times New Roman" w:hAnsi="Times New Roman" w:cs="Times New Roman"/>
          <w:color w:val="2C363A"/>
          <w:sz w:val="24"/>
          <w:szCs w:val="28"/>
          <w:shd w:val="clear" w:color="auto" w:fill="FFFFFF"/>
        </w:rPr>
      </w:pPr>
      <w:r w:rsidRPr="00D7490D">
        <w:rPr>
          <w:rFonts w:ascii="Times New Roman" w:hAnsi="Times New Roman" w:cs="Times New Roman"/>
          <w:color w:val="2C363A"/>
          <w:sz w:val="24"/>
          <w:szCs w:val="28"/>
          <w:shd w:val="clear" w:color="auto" w:fill="FFFFFF"/>
        </w:rPr>
        <w:t>a) zgłoszenia się do portierni lub punktu kontroli wejścia,</w:t>
      </w:r>
    </w:p>
    <w:p w14:paraId="5CC6A2EF" w14:textId="77777777" w:rsidR="00CE0357" w:rsidRPr="00D7490D" w:rsidRDefault="00CE0357" w:rsidP="00CE0357">
      <w:pPr>
        <w:spacing w:after="0"/>
        <w:rPr>
          <w:rFonts w:ascii="Times New Roman" w:hAnsi="Times New Roman" w:cs="Times New Roman"/>
          <w:color w:val="2C363A"/>
          <w:sz w:val="24"/>
          <w:szCs w:val="28"/>
          <w:shd w:val="clear" w:color="auto" w:fill="FFFFFF"/>
        </w:rPr>
      </w:pPr>
      <w:r w:rsidRPr="00D7490D">
        <w:rPr>
          <w:rFonts w:ascii="Times New Roman" w:hAnsi="Times New Roman" w:cs="Times New Roman"/>
          <w:color w:val="2C363A"/>
          <w:sz w:val="24"/>
          <w:szCs w:val="28"/>
          <w:shd w:val="clear" w:color="auto" w:fill="FFFFFF"/>
        </w:rPr>
        <w:t>b) okazania dokumentu tożsamości na prośbę pracownika szkoły,</w:t>
      </w:r>
    </w:p>
    <w:p w14:paraId="4B65955F" w14:textId="77777777" w:rsidR="00CE0357" w:rsidRPr="00D7490D" w:rsidRDefault="00CE0357" w:rsidP="00CE0357">
      <w:pPr>
        <w:spacing w:after="0"/>
        <w:rPr>
          <w:rFonts w:ascii="Times New Roman" w:hAnsi="Times New Roman" w:cs="Times New Roman"/>
          <w:color w:val="2C363A"/>
          <w:sz w:val="24"/>
          <w:szCs w:val="28"/>
        </w:rPr>
      </w:pPr>
      <w:r w:rsidRPr="00D7490D">
        <w:rPr>
          <w:rFonts w:ascii="Times New Roman" w:hAnsi="Times New Roman" w:cs="Times New Roman"/>
          <w:color w:val="2C363A"/>
          <w:sz w:val="24"/>
          <w:szCs w:val="28"/>
          <w:shd w:val="clear" w:color="auto" w:fill="FFFFFF"/>
        </w:rPr>
        <w:t>c) wpisania się do księgi wejść poprzez podanie imienia i nazwiska, daty i godziny wejścia, celu wizyty oraz osoby/komórki organizacyjnej, do której się udaje.</w:t>
      </w:r>
      <w:r w:rsidRPr="00D7490D">
        <w:rPr>
          <w:rFonts w:ascii="Times New Roman" w:hAnsi="Times New Roman" w:cs="Times New Roman"/>
          <w:color w:val="2C363A"/>
          <w:sz w:val="24"/>
          <w:szCs w:val="28"/>
        </w:rPr>
        <w:br/>
      </w:r>
      <w:r w:rsidRPr="00D7490D">
        <w:rPr>
          <w:rFonts w:ascii="Times New Roman" w:hAnsi="Times New Roman" w:cs="Times New Roman"/>
          <w:color w:val="2C363A"/>
          <w:sz w:val="24"/>
          <w:szCs w:val="28"/>
          <w:shd w:val="clear" w:color="auto" w:fill="FFFFFF"/>
        </w:rPr>
        <w:t>3. Rodzice poruszają się po terenie szkoły wyłącznie w zakresie niezbędnym do realizacji celu wizyty.</w:t>
      </w:r>
      <w:r w:rsidRPr="00D7490D">
        <w:rPr>
          <w:rFonts w:ascii="Times New Roman" w:hAnsi="Times New Roman" w:cs="Times New Roman"/>
          <w:color w:val="2C363A"/>
          <w:sz w:val="24"/>
          <w:szCs w:val="28"/>
        </w:rPr>
        <w:br/>
      </w:r>
      <w:r w:rsidRPr="00D7490D">
        <w:rPr>
          <w:rFonts w:ascii="Times New Roman" w:hAnsi="Times New Roman" w:cs="Times New Roman"/>
          <w:color w:val="2C363A"/>
          <w:sz w:val="24"/>
          <w:szCs w:val="28"/>
          <w:shd w:val="clear" w:color="auto" w:fill="FFFFFF"/>
        </w:rPr>
        <w:t>4. Po zakończeniu wizyty rodzic/opiekun zobowiązany jest do niezwłocznego opuszczenia terenu szkoły i odnotowania godziny wyjścia w księdze wejść, jeżeli jest to wymagane.</w:t>
      </w:r>
      <w:r w:rsidRPr="00D7490D">
        <w:rPr>
          <w:rFonts w:ascii="Times New Roman" w:hAnsi="Times New Roman" w:cs="Times New Roman"/>
          <w:color w:val="2C363A"/>
          <w:sz w:val="24"/>
          <w:szCs w:val="28"/>
        </w:rPr>
        <w:br/>
      </w:r>
      <w:r w:rsidRPr="00D7490D">
        <w:rPr>
          <w:rFonts w:ascii="Times New Roman" w:hAnsi="Times New Roman" w:cs="Times New Roman"/>
          <w:color w:val="2C363A"/>
          <w:sz w:val="24"/>
          <w:szCs w:val="28"/>
          <w:shd w:val="clear" w:color="auto" w:fill="FFFFFF"/>
        </w:rPr>
        <w:t>5. Rodzice i opiekunowie odbierający dzieci ze świetlicy szkolnej:</w:t>
      </w:r>
    </w:p>
    <w:p w14:paraId="13204298" w14:textId="77777777" w:rsidR="00CE0357" w:rsidRPr="00D7490D" w:rsidRDefault="00CE0357" w:rsidP="00CE0357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color w:val="2C363A"/>
          <w:sz w:val="24"/>
          <w:szCs w:val="28"/>
          <w:shd w:val="clear" w:color="auto" w:fill="FFFFFF"/>
        </w:rPr>
      </w:pPr>
      <w:r w:rsidRPr="00D7490D">
        <w:rPr>
          <w:rFonts w:ascii="Times New Roman" w:hAnsi="Times New Roman" w:cs="Times New Roman"/>
          <w:color w:val="2C363A"/>
          <w:sz w:val="24"/>
          <w:szCs w:val="28"/>
          <w:shd w:val="clear" w:color="auto" w:fill="FFFFFF"/>
        </w:rPr>
        <w:t>korzystają z domofonu przy wejściu do szkoły w celu zgłoszenia odbioru</w:t>
      </w:r>
    </w:p>
    <w:p w14:paraId="57A775F8" w14:textId="77777777" w:rsidR="00CE0357" w:rsidRPr="00D7490D" w:rsidRDefault="00CE0357" w:rsidP="00CE0357">
      <w:pPr>
        <w:spacing w:after="0"/>
        <w:ind w:left="432"/>
        <w:contextualSpacing/>
        <w:rPr>
          <w:rFonts w:ascii="Times New Roman" w:hAnsi="Times New Roman" w:cs="Times New Roman"/>
          <w:color w:val="2C363A"/>
          <w:sz w:val="24"/>
          <w:szCs w:val="28"/>
          <w:shd w:val="clear" w:color="auto" w:fill="FFFFFF"/>
        </w:rPr>
      </w:pPr>
      <w:r w:rsidRPr="00D7490D">
        <w:rPr>
          <w:rFonts w:ascii="Times New Roman" w:hAnsi="Times New Roman" w:cs="Times New Roman"/>
          <w:color w:val="2C363A"/>
          <w:sz w:val="24"/>
          <w:szCs w:val="28"/>
          <w:shd w:val="clear" w:color="auto" w:fill="FFFFFF"/>
        </w:rPr>
        <w:t>dziecka,</w:t>
      </w:r>
    </w:p>
    <w:p w14:paraId="4E658023" w14:textId="77777777" w:rsidR="00CE0357" w:rsidRPr="00D7490D" w:rsidRDefault="00CE0357" w:rsidP="00CE0357">
      <w:pPr>
        <w:spacing w:after="0"/>
        <w:rPr>
          <w:rFonts w:ascii="Times New Roman" w:hAnsi="Times New Roman" w:cs="Times New Roman"/>
          <w:color w:val="2C363A"/>
          <w:sz w:val="24"/>
          <w:szCs w:val="28"/>
          <w:shd w:val="clear" w:color="auto" w:fill="FFFFFF"/>
        </w:rPr>
      </w:pPr>
      <w:r w:rsidRPr="00D7490D">
        <w:rPr>
          <w:rFonts w:ascii="Times New Roman" w:hAnsi="Times New Roman" w:cs="Times New Roman"/>
          <w:color w:val="2C363A"/>
          <w:sz w:val="24"/>
          <w:szCs w:val="28"/>
          <w:shd w:val="clear" w:color="auto" w:fill="FFFFFF"/>
        </w:rPr>
        <w:t>b) oczekują na dziecko przed wejściem do budynku szkoły,</w:t>
      </w:r>
    </w:p>
    <w:p w14:paraId="26F19EC6" w14:textId="77777777" w:rsidR="00CE0357" w:rsidRPr="00D7490D" w:rsidRDefault="00CE0357" w:rsidP="00CE0357">
      <w:pPr>
        <w:spacing w:after="0"/>
        <w:rPr>
          <w:rFonts w:ascii="Times New Roman" w:hAnsi="Times New Roman" w:cs="Times New Roman"/>
          <w:color w:val="2C363A"/>
          <w:sz w:val="24"/>
          <w:szCs w:val="28"/>
          <w:shd w:val="clear" w:color="auto" w:fill="FFFFFF"/>
        </w:rPr>
      </w:pPr>
      <w:r w:rsidRPr="00D7490D">
        <w:rPr>
          <w:rFonts w:ascii="Times New Roman" w:hAnsi="Times New Roman" w:cs="Times New Roman"/>
          <w:color w:val="2C363A"/>
          <w:sz w:val="24"/>
          <w:szCs w:val="28"/>
          <w:shd w:val="clear" w:color="auto" w:fill="FFFFFF"/>
        </w:rPr>
        <w:t>c) nie wchodzą na teren szatni ani innych części budynku szkoły, chyba że</w:t>
      </w:r>
    </w:p>
    <w:p w14:paraId="1E64E687" w14:textId="77777777" w:rsidR="00CE0357" w:rsidRPr="00D7490D" w:rsidRDefault="00CE0357" w:rsidP="00CE0357">
      <w:pPr>
        <w:spacing w:after="0"/>
        <w:rPr>
          <w:rFonts w:ascii="Times New Roman" w:hAnsi="Times New Roman" w:cs="Times New Roman"/>
          <w:color w:val="2C363A"/>
          <w:sz w:val="24"/>
          <w:szCs w:val="28"/>
          <w:shd w:val="clear" w:color="auto" w:fill="FFFFFF"/>
        </w:rPr>
      </w:pPr>
      <w:r w:rsidRPr="00D7490D">
        <w:rPr>
          <w:rFonts w:ascii="Times New Roman" w:hAnsi="Times New Roman" w:cs="Times New Roman"/>
          <w:color w:val="2C363A"/>
          <w:sz w:val="24"/>
          <w:szCs w:val="28"/>
          <w:shd w:val="clear" w:color="auto" w:fill="FFFFFF"/>
        </w:rPr>
        <w:t>uzyskają zgodę dyrekcji lub upoważnionego pracownika szkoły.</w:t>
      </w:r>
      <w:r w:rsidRPr="00D7490D">
        <w:rPr>
          <w:rFonts w:ascii="Times New Roman" w:hAnsi="Times New Roman" w:cs="Times New Roman"/>
          <w:color w:val="2C363A"/>
          <w:sz w:val="24"/>
          <w:szCs w:val="28"/>
        </w:rPr>
        <w:br/>
      </w:r>
      <w:r w:rsidRPr="00D7490D">
        <w:rPr>
          <w:rFonts w:ascii="Times New Roman" w:hAnsi="Times New Roman" w:cs="Times New Roman"/>
          <w:b/>
          <w:color w:val="2C363A"/>
          <w:sz w:val="24"/>
          <w:szCs w:val="28"/>
          <w:shd w:val="clear" w:color="auto" w:fill="FFFFFF"/>
        </w:rPr>
        <w:t>§4. Zasady wejścia osób postronnych</w:t>
      </w:r>
      <w:r w:rsidRPr="00D7490D">
        <w:rPr>
          <w:rFonts w:ascii="Times New Roman" w:hAnsi="Times New Roman" w:cs="Times New Roman"/>
          <w:color w:val="2C363A"/>
          <w:sz w:val="24"/>
          <w:szCs w:val="28"/>
        </w:rPr>
        <w:br/>
      </w:r>
      <w:r w:rsidRPr="00D7490D">
        <w:rPr>
          <w:rFonts w:ascii="Times New Roman" w:hAnsi="Times New Roman" w:cs="Times New Roman"/>
          <w:color w:val="2C363A"/>
          <w:sz w:val="24"/>
          <w:szCs w:val="28"/>
          <w:shd w:val="clear" w:color="auto" w:fill="FFFFFF"/>
        </w:rPr>
        <w:t>Zasady wejścia osób postronnych</w:t>
      </w:r>
      <w:r w:rsidRPr="00D7490D">
        <w:rPr>
          <w:rFonts w:ascii="Times New Roman" w:hAnsi="Times New Roman" w:cs="Times New Roman"/>
          <w:color w:val="2C363A"/>
          <w:sz w:val="24"/>
          <w:szCs w:val="28"/>
        </w:rPr>
        <w:br/>
      </w:r>
      <w:r w:rsidRPr="00D7490D">
        <w:rPr>
          <w:rFonts w:ascii="Times New Roman" w:hAnsi="Times New Roman" w:cs="Times New Roman"/>
          <w:color w:val="2C363A"/>
          <w:sz w:val="24"/>
          <w:szCs w:val="28"/>
          <w:shd w:val="clear" w:color="auto" w:fill="FFFFFF"/>
        </w:rPr>
        <w:t xml:space="preserve">1. Osoby postronne (niebędące uczniami, rodzicami/opiekunami ani pracownikami szkoły) mogą przebywać na terenie szkoły wyłącznie za zgodą dyrekcji lub upoważnionego </w:t>
      </w:r>
      <w:r w:rsidRPr="00D7490D">
        <w:rPr>
          <w:rFonts w:ascii="Times New Roman" w:hAnsi="Times New Roman" w:cs="Times New Roman"/>
          <w:color w:val="2C363A"/>
          <w:sz w:val="24"/>
          <w:szCs w:val="28"/>
          <w:shd w:val="clear" w:color="auto" w:fill="FFFFFF"/>
        </w:rPr>
        <w:lastRenderedPageBreak/>
        <w:t>pracownika szkoły.</w:t>
      </w:r>
      <w:r w:rsidRPr="00D7490D">
        <w:rPr>
          <w:rFonts w:ascii="Times New Roman" w:hAnsi="Times New Roman" w:cs="Times New Roman"/>
          <w:color w:val="2C363A"/>
          <w:sz w:val="24"/>
          <w:szCs w:val="28"/>
        </w:rPr>
        <w:br/>
      </w:r>
      <w:r w:rsidRPr="00D7490D">
        <w:rPr>
          <w:rFonts w:ascii="Times New Roman" w:hAnsi="Times New Roman" w:cs="Times New Roman"/>
          <w:color w:val="2C363A"/>
          <w:sz w:val="24"/>
          <w:szCs w:val="28"/>
          <w:shd w:val="clear" w:color="auto" w:fill="FFFFFF"/>
        </w:rPr>
        <w:t>2. Każda osoba postronna zobowiązana jest do:</w:t>
      </w:r>
    </w:p>
    <w:p w14:paraId="1FEC7F4B" w14:textId="77777777" w:rsidR="00CE0357" w:rsidRPr="00D7490D" w:rsidRDefault="00CE0357" w:rsidP="00CE0357">
      <w:pPr>
        <w:spacing w:after="0"/>
        <w:rPr>
          <w:rFonts w:ascii="Times New Roman" w:hAnsi="Times New Roman" w:cs="Times New Roman"/>
          <w:color w:val="2C363A"/>
          <w:sz w:val="24"/>
          <w:szCs w:val="28"/>
          <w:shd w:val="clear" w:color="auto" w:fill="FFFFFF"/>
        </w:rPr>
      </w:pPr>
      <w:r w:rsidRPr="00D7490D">
        <w:rPr>
          <w:rFonts w:ascii="Times New Roman" w:hAnsi="Times New Roman" w:cs="Times New Roman"/>
          <w:color w:val="2C363A"/>
          <w:sz w:val="24"/>
          <w:szCs w:val="28"/>
          <w:shd w:val="clear" w:color="auto" w:fill="FFFFFF"/>
        </w:rPr>
        <w:t>a) zgłoszenia się do portierni przed wejściem na teren szkoły,</w:t>
      </w:r>
    </w:p>
    <w:p w14:paraId="4EDC2734" w14:textId="77777777" w:rsidR="00CE0357" w:rsidRPr="00D7490D" w:rsidRDefault="00CE0357" w:rsidP="00CE0357">
      <w:pPr>
        <w:spacing w:after="0"/>
        <w:rPr>
          <w:rFonts w:ascii="Times New Roman" w:hAnsi="Times New Roman" w:cs="Times New Roman"/>
          <w:color w:val="2C363A"/>
          <w:sz w:val="24"/>
          <w:szCs w:val="28"/>
          <w:shd w:val="clear" w:color="auto" w:fill="FFFFFF"/>
        </w:rPr>
      </w:pPr>
      <w:r w:rsidRPr="00D7490D">
        <w:rPr>
          <w:rFonts w:ascii="Times New Roman" w:hAnsi="Times New Roman" w:cs="Times New Roman"/>
          <w:color w:val="2C363A"/>
          <w:sz w:val="24"/>
          <w:szCs w:val="28"/>
          <w:shd w:val="clear" w:color="auto" w:fill="FFFFFF"/>
        </w:rPr>
        <w:t>b) okazania dokumentu tożsamości do weryfikacji,</w:t>
      </w:r>
    </w:p>
    <w:p w14:paraId="6ED8D040" w14:textId="77777777" w:rsidR="00CE0357" w:rsidRPr="00D7490D" w:rsidRDefault="00CE0357" w:rsidP="00CE0357">
      <w:pPr>
        <w:spacing w:after="0"/>
        <w:rPr>
          <w:rFonts w:ascii="Times New Roman" w:hAnsi="Times New Roman" w:cs="Times New Roman"/>
          <w:color w:val="2C363A"/>
          <w:sz w:val="24"/>
          <w:szCs w:val="28"/>
        </w:rPr>
      </w:pPr>
      <w:r w:rsidRPr="00D7490D">
        <w:rPr>
          <w:rFonts w:ascii="Times New Roman" w:hAnsi="Times New Roman" w:cs="Times New Roman"/>
          <w:color w:val="2C363A"/>
          <w:sz w:val="24"/>
          <w:szCs w:val="28"/>
          <w:shd w:val="clear" w:color="auto" w:fill="FFFFFF"/>
        </w:rPr>
        <w:t>c) wpisania się do księgi wejść poprzez podanie imienia i nazwiska, numeru dokumentu tożsamości (jeżeli wymagane), daty i godziny wejścia, celu wizyty oraz osoby, z którą ma umówione spotkanie.</w:t>
      </w:r>
      <w:r w:rsidRPr="00D7490D">
        <w:rPr>
          <w:rFonts w:ascii="Times New Roman" w:hAnsi="Times New Roman" w:cs="Times New Roman"/>
          <w:color w:val="2C363A"/>
          <w:sz w:val="24"/>
          <w:szCs w:val="28"/>
        </w:rPr>
        <w:br/>
      </w:r>
      <w:r w:rsidRPr="00D7490D">
        <w:rPr>
          <w:rFonts w:ascii="Times New Roman" w:hAnsi="Times New Roman" w:cs="Times New Roman"/>
          <w:color w:val="2C363A"/>
          <w:sz w:val="24"/>
          <w:szCs w:val="28"/>
          <w:shd w:val="clear" w:color="auto" w:fill="FFFFFF"/>
        </w:rPr>
        <w:t>3. Osoby postronne mogą poruszać się po terenie szkoły wyłącznie w obecności pracownika szkoły lub zgodnie z jego wskazaniami.</w:t>
      </w:r>
      <w:r w:rsidRPr="00D7490D">
        <w:rPr>
          <w:rFonts w:ascii="Times New Roman" w:hAnsi="Times New Roman" w:cs="Times New Roman"/>
          <w:color w:val="2C363A"/>
          <w:sz w:val="24"/>
          <w:szCs w:val="28"/>
        </w:rPr>
        <w:br/>
      </w:r>
      <w:r w:rsidRPr="00D7490D">
        <w:rPr>
          <w:rFonts w:ascii="Times New Roman" w:hAnsi="Times New Roman" w:cs="Times New Roman"/>
          <w:color w:val="2C363A"/>
          <w:sz w:val="24"/>
          <w:szCs w:val="28"/>
          <w:shd w:val="clear" w:color="auto" w:fill="FFFFFF"/>
        </w:rPr>
        <w:t>4. Po zakończeniu wizyty osoba postronna zobowiązana jest do opuszczenia terenu szkoły oraz zgłoszenia wyjścia w portierni.</w:t>
      </w:r>
      <w:r w:rsidRPr="00D7490D">
        <w:rPr>
          <w:rFonts w:ascii="Times New Roman" w:hAnsi="Times New Roman" w:cs="Times New Roman"/>
          <w:color w:val="2C363A"/>
          <w:sz w:val="24"/>
          <w:szCs w:val="28"/>
        </w:rPr>
        <w:br/>
      </w:r>
      <w:r w:rsidRPr="00D7490D">
        <w:rPr>
          <w:rFonts w:ascii="Times New Roman" w:hAnsi="Times New Roman" w:cs="Times New Roman"/>
          <w:b/>
          <w:color w:val="2C363A"/>
          <w:sz w:val="24"/>
          <w:szCs w:val="28"/>
          <w:shd w:val="clear" w:color="auto" w:fill="FFFFFF"/>
        </w:rPr>
        <w:t>§5. Weryfikacja i ewidencja wejść</w:t>
      </w:r>
      <w:r w:rsidRPr="00D7490D">
        <w:rPr>
          <w:rFonts w:ascii="Times New Roman" w:hAnsi="Times New Roman" w:cs="Times New Roman"/>
          <w:color w:val="2C363A"/>
          <w:sz w:val="24"/>
          <w:szCs w:val="28"/>
        </w:rPr>
        <w:br/>
      </w:r>
      <w:r w:rsidRPr="00D7490D">
        <w:rPr>
          <w:rFonts w:ascii="Times New Roman" w:hAnsi="Times New Roman" w:cs="Times New Roman"/>
          <w:color w:val="2C363A"/>
          <w:sz w:val="24"/>
          <w:szCs w:val="28"/>
          <w:shd w:val="clear" w:color="auto" w:fill="FFFFFF"/>
        </w:rPr>
        <w:t>1. Portiernia prowadzi ewidencję wejść i wyjść osób niebędących uczniami ani pracownikami szkoły.</w:t>
      </w:r>
      <w:r w:rsidRPr="00D7490D">
        <w:rPr>
          <w:rFonts w:ascii="Times New Roman" w:hAnsi="Times New Roman" w:cs="Times New Roman"/>
          <w:color w:val="2C363A"/>
          <w:sz w:val="24"/>
          <w:szCs w:val="28"/>
        </w:rPr>
        <w:br/>
      </w:r>
      <w:r w:rsidRPr="00D7490D">
        <w:rPr>
          <w:rFonts w:ascii="Times New Roman" w:hAnsi="Times New Roman" w:cs="Times New Roman"/>
          <w:color w:val="2C363A"/>
          <w:sz w:val="24"/>
          <w:szCs w:val="28"/>
          <w:shd w:val="clear" w:color="auto" w:fill="FFFFFF"/>
        </w:rPr>
        <w:t>2. Dane wpisywane do księgi wejść są przetwarzane wyłącznie w celu zapewnienia bezpieczeństwa na terenie szkoły, zgodnie z obowiązującymi przepisami o ochronie danych osobowych.</w:t>
      </w:r>
      <w:r w:rsidRPr="00D7490D">
        <w:rPr>
          <w:rFonts w:ascii="Times New Roman" w:hAnsi="Times New Roman" w:cs="Times New Roman"/>
          <w:color w:val="2C363A"/>
          <w:sz w:val="24"/>
          <w:szCs w:val="28"/>
        </w:rPr>
        <w:br/>
      </w:r>
      <w:r w:rsidRPr="00D7490D">
        <w:rPr>
          <w:rFonts w:ascii="Times New Roman" w:hAnsi="Times New Roman" w:cs="Times New Roman"/>
          <w:color w:val="2C363A"/>
          <w:sz w:val="24"/>
          <w:szCs w:val="28"/>
          <w:shd w:val="clear" w:color="auto" w:fill="FFFFFF"/>
        </w:rPr>
        <w:t>3. Odmowa podania danych lub celu wizyty skutkuje brakiem możliwości wejścia na teren szkoły.</w:t>
      </w:r>
      <w:r w:rsidRPr="00D7490D">
        <w:rPr>
          <w:rFonts w:ascii="Times New Roman" w:hAnsi="Times New Roman" w:cs="Times New Roman"/>
          <w:color w:val="2C363A"/>
          <w:sz w:val="24"/>
          <w:szCs w:val="28"/>
        </w:rPr>
        <w:br/>
      </w:r>
      <w:r w:rsidRPr="00D7490D">
        <w:rPr>
          <w:rFonts w:ascii="Times New Roman" w:hAnsi="Times New Roman" w:cs="Times New Roman"/>
          <w:b/>
          <w:color w:val="2C363A"/>
          <w:sz w:val="24"/>
          <w:szCs w:val="28"/>
          <w:shd w:val="clear" w:color="auto" w:fill="FFFFFF"/>
        </w:rPr>
        <w:t>§6. Postanowienia końcowe</w:t>
      </w:r>
      <w:r w:rsidRPr="00D7490D">
        <w:rPr>
          <w:rFonts w:ascii="Times New Roman" w:hAnsi="Times New Roman" w:cs="Times New Roman"/>
          <w:color w:val="2C363A"/>
          <w:sz w:val="24"/>
          <w:szCs w:val="28"/>
        </w:rPr>
        <w:br/>
      </w:r>
      <w:r w:rsidRPr="00D7490D">
        <w:rPr>
          <w:rFonts w:ascii="Times New Roman" w:hAnsi="Times New Roman" w:cs="Times New Roman"/>
          <w:color w:val="2C363A"/>
          <w:sz w:val="24"/>
          <w:szCs w:val="28"/>
          <w:shd w:val="clear" w:color="auto" w:fill="FFFFFF"/>
        </w:rPr>
        <w:t>1. Osoby naruszające postanowienia regulaminu mogą zostać poproszone o opuszczenie terenu szkoły.</w:t>
      </w:r>
      <w:r w:rsidRPr="00D7490D">
        <w:rPr>
          <w:rFonts w:ascii="Times New Roman" w:hAnsi="Times New Roman" w:cs="Times New Roman"/>
          <w:color w:val="2C363A"/>
          <w:sz w:val="24"/>
          <w:szCs w:val="28"/>
        </w:rPr>
        <w:br/>
      </w:r>
      <w:r w:rsidRPr="00D7490D">
        <w:rPr>
          <w:rFonts w:ascii="Times New Roman" w:hAnsi="Times New Roman" w:cs="Times New Roman"/>
          <w:color w:val="2C363A"/>
          <w:sz w:val="24"/>
          <w:szCs w:val="28"/>
          <w:shd w:val="clear" w:color="auto" w:fill="FFFFFF"/>
        </w:rPr>
        <w:t>2. W sprawach nieuregulowanych niniejszym regulaminem decyzję podejmuje dyrektor szkoły.</w:t>
      </w:r>
      <w:r w:rsidRPr="00D7490D">
        <w:rPr>
          <w:rFonts w:ascii="Times New Roman" w:hAnsi="Times New Roman" w:cs="Times New Roman"/>
          <w:color w:val="2C363A"/>
          <w:sz w:val="24"/>
          <w:szCs w:val="28"/>
        </w:rPr>
        <w:br/>
      </w:r>
      <w:r w:rsidRPr="00D7490D">
        <w:rPr>
          <w:rFonts w:ascii="Times New Roman" w:hAnsi="Times New Roman" w:cs="Times New Roman"/>
          <w:color w:val="2C363A"/>
          <w:sz w:val="24"/>
          <w:szCs w:val="28"/>
          <w:shd w:val="clear" w:color="auto" w:fill="FFFFFF"/>
        </w:rPr>
        <w:t>3. Regulamin wchodzi w życie z dniem ogłoszenia przez dyrektora Szkoły Podstawowej nr 9 im. Adolfa Dygasińskiego w Kielcach i podlega udostępnieniu na stronie internetowej szkoły oraz w widocznym miejscu przy wejściu do budynku.</w:t>
      </w:r>
    </w:p>
    <w:p w14:paraId="0EBA29B4" w14:textId="77777777" w:rsidR="007F1448" w:rsidRDefault="007F1448"/>
    <w:sectPr w:rsidR="007F1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11AF6"/>
    <w:multiLevelType w:val="hybridMultilevel"/>
    <w:tmpl w:val="01E05DDC"/>
    <w:lvl w:ilvl="0" w:tplc="E3C45DBA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357"/>
    <w:rsid w:val="007F1448"/>
    <w:rsid w:val="00CE0357"/>
    <w:rsid w:val="00E5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D738A"/>
  <w15:docId w15:val="{CEE41430-C113-40BC-A085-AB50E9375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03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grzegorz feledyn</cp:lastModifiedBy>
  <cp:revision>2</cp:revision>
  <dcterms:created xsi:type="dcterms:W3CDTF">2026-01-13T11:12:00Z</dcterms:created>
  <dcterms:modified xsi:type="dcterms:W3CDTF">2026-01-13T11:12:00Z</dcterms:modified>
</cp:coreProperties>
</file>